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22" w:rsidRPr="00495B65" w:rsidRDefault="00896D22" w:rsidP="00896D22">
      <w:pPr>
        <w:jc w:val="center"/>
        <w:rPr>
          <w:rFonts w:ascii="Arial" w:hAnsi="Arial" w:cs="Arial"/>
          <w:b/>
          <w:sz w:val="24"/>
          <w:szCs w:val="24"/>
        </w:rPr>
      </w:pPr>
      <w:r w:rsidRPr="00495B65">
        <w:rPr>
          <w:rFonts w:ascii="Arial" w:hAnsi="Arial" w:cs="Arial"/>
          <w:b/>
          <w:sz w:val="24"/>
          <w:szCs w:val="24"/>
        </w:rPr>
        <w:t>Reviewing the Agreed Syllabus</w:t>
      </w:r>
    </w:p>
    <w:p w:rsidR="00896D22" w:rsidRDefault="00896D22" w:rsidP="00896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key areas of focus in reviewing Agreed Syllabus will include:</w:t>
      </w:r>
    </w:p>
    <w:p w:rsidR="00896D22" w:rsidRDefault="00896D22" w:rsidP="00896D22">
      <w:pPr>
        <w:rPr>
          <w:rFonts w:ascii="Arial" w:hAnsi="Arial" w:cs="Arial"/>
          <w:sz w:val="24"/>
          <w:szCs w:val="24"/>
        </w:rPr>
      </w:pPr>
    </w:p>
    <w:p w:rsidR="00896D22" w:rsidRDefault="00896D22" w:rsidP="00896D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44C3">
        <w:rPr>
          <w:rFonts w:ascii="Arial" w:hAnsi="Arial" w:cs="Arial"/>
          <w:sz w:val="24"/>
          <w:szCs w:val="24"/>
        </w:rPr>
        <w:t>The structure of the Agreed Syllabus</w:t>
      </w:r>
    </w:p>
    <w:p w:rsidR="00896D22" w:rsidRPr="003944C3" w:rsidRDefault="00896D22" w:rsidP="00896D22">
      <w:pPr>
        <w:pStyle w:val="ListParagraph"/>
        <w:rPr>
          <w:rFonts w:ascii="Arial" w:hAnsi="Arial" w:cs="Arial"/>
          <w:sz w:val="24"/>
          <w:szCs w:val="24"/>
        </w:rPr>
      </w:pPr>
    </w:p>
    <w:p w:rsidR="00896D22" w:rsidRPr="003944C3" w:rsidRDefault="00896D22" w:rsidP="00896D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44C3">
        <w:rPr>
          <w:rFonts w:ascii="Arial" w:hAnsi="Arial" w:cs="Arial"/>
          <w:sz w:val="24"/>
          <w:szCs w:val="24"/>
        </w:rPr>
        <w:t>The content of the Agreed Syllabus</w:t>
      </w:r>
    </w:p>
    <w:p w:rsidR="00896D22" w:rsidRDefault="00896D22" w:rsidP="00896D22">
      <w:pPr>
        <w:pStyle w:val="ListParagraph"/>
        <w:rPr>
          <w:rFonts w:ascii="Arial" w:hAnsi="Arial" w:cs="Arial"/>
          <w:sz w:val="24"/>
          <w:szCs w:val="24"/>
        </w:rPr>
      </w:pPr>
    </w:p>
    <w:p w:rsidR="00896D22" w:rsidRPr="003944C3" w:rsidRDefault="00896D22" w:rsidP="00896D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44C3">
        <w:rPr>
          <w:rFonts w:ascii="Arial" w:hAnsi="Arial" w:cs="Arial"/>
          <w:sz w:val="24"/>
          <w:szCs w:val="24"/>
        </w:rPr>
        <w:t>The assessment arrangements for RE in the Agreed Syllabus</w:t>
      </w:r>
    </w:p>
    <w:p w:rsidR="00896D22" w:rsidRDefault="00896D22" w:rsidP="00896D22">
      <w:pPr>
        <w:pStyle w:val="ListParagraph"/>
        <w:rPr>
          <w:rFonts w:ascii="Arial" w:hAnsi="Arial" w:cs="Arial"/>
          <w:sz w:val="24"/>
          <w:szCs w:val="24"/>
        </w:rPr>
      </w:pPr>
    </w:p>
    <w:p w:rsidR="00896D22" w:rsidRDefault="00896D22" w:rsidP="00896D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44C3">
        <w:rPr>
          <w:rFonts w:ascii="Arial" w:hAnsi="Arial" w:cs="Arial"/>
          <w:sz w:val="24"/>
          <w:szCs w:val="24"/>
        </w:rPr>
        <w:t xml:space="preserve">Support materials for the teaching RE </w:t>
      </w:r>
    </w:p>
    <w:p w:rsidR="00896D22" w:rsidRPr="003944C3" w:rsidRDefault="00896D22" w:rsidP="00896D22">
      <w:pPr>
        <w:pStyle w:val="ListParagraph"/>
        <w:rPr>
          <w:rFonts w:ascii="Arial" w:hAnsi="Arial" w:cs="Arial"/>
          <w:sz w:val="24"/>
          <w:szCs w:val="24"/>
        </w:rPr>
      </w:pPr>
    </w:p>
    <w:p w:rsidR="00896D22" w:rsidRDefault="00896D22" w:rsidP="00896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timescales</w:t>
      </w:r>
    </w:p>
    <w:p w:rsidR="00896D22" w:rsidRPr="003944C3" w:rsidRDefault="00896D22" w:rsidP="00896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proposed that the review will run from September 2015 until March 2016 with publication of the Agreed Syllabus in September 2016 </w:t>
      </w:r>
    </w:p>
    <w:p w:rsidR="00F40C79" w:rsidRDefault="00F40C79">
      <w:bookmarkStart w:id="0" w:name="_GoBack"/>
      <w:bookmarkEnd w:id="0"/>
    </w:p>
    <w:sectPr w:rsidR="00F40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B0190"/>
    <w:multiLevelType w:val="hybridMultilevel"/>
    <w:tmpl w:val="D7FC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22"/>
    <w:rsid w:val="00896D22"/>
    <w:rsid w:val="00F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752D5-5676-46C3-B341-36A2FE5B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Jonathan</dc:creator>
  <cp:keywords/>
  <dc:description/>
  <cp:lastModifiedBy>Hewitt, Jonathan</cp:lastModifiedBy>
  <cp:revision>1</cp:revision>
  <dcterms:created xsi:type="dcterms:W3CDTF">2015-05-06T07:41:00Z</dcterms:created>
  <dcterms:modified xsi:type="dcterms:W3CDTF">2015-05-06T07:43:00Z</dcterms:modified>
</cp:coreProperties>
</file>